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6F7E2" w14:textId="77777777" w:rsidR="0091331E" w:rsidRPr="005C652C" w:rsidRDefault="00604C4B" w:rsidP="00604C4B">
      <w:pPr>
        <w:jc w:val="right"/>
        <w:rPr>
          <w:sz w:val="22"/>
          <w:szCs w:val="22"/>
        </w:rPr>
      </w:pPr>
      <w:r w:rsidRPr="005C652C">
        <w:rPr>
          <w:noProof/>
          <w:sz w:val="22"/>
          <w:szCs w:val="22"/>
          <w:lang w:val="en-US"/>
        </w:rPr>
        <w:drawing>
          <wp:inline distT="0" distB="0" distL="0" distR="0" wp14:anchorId="591CD93B" wp14:editId="42C69316">
            <wp:extent cx="1852204" cy="1031222"/>
            <wp:effectExtent l="0" t="0" r="2540" b="1079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28" cy="103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0404B" w14:textId="77777777" w:rsidR="00604C4B" w:rsidRPr="005C652C" w:rsidRDefault="00604C4B" w:rsidP="00604C4B">
      <w:pPr>
        <w:jc w:val="right"/>
        <w:rPr>
          <w:sz w:val="22"/>
          <w:szCs w:val="22"/>
        </w:rPr>
      </w:pPr>
    </w:p>
    <w:p w14:paraId="791A2682" w14:textId="093F9C57" w:rsidR="00604C4B" w:rsidRPr="005C652C" w:rsidRDefault="00604C4B" w:rsidP="00604C4B">
      <w:pPr>
        <w:rPr>
          <w:b/>
          <w:sz w:val="22"/>
          <w:szCs w:val="22"/>
        </w:rPr>
      </w:pPr>
      <w:r w:rsidRPr="005C652C">
        <w:rPr>
          <w:b/>
          <w:sz w:val="22"/>
          <w:szCs w:val="22"/>
        </w:rPr>
        <w:t>Overzicht informatiebronnen</w:t>
      </w:r>
    </w:p>
    <w:p w14:paraId="7B44356B" w14:textId="77777777" w:rsidR="00604C4B" w:rsidRPr="005C652C" w:rsidRDefault="00604C4B" w:rsidP="00182C8B">
      <w:pPr>
        <w:rPr>
          <w:sz w:val="22"/>
          <w:szCs w:val="22"/>
        </w:rPr>
      </w:pPr>
    </w:p>
    <w:p w14:paraId="02C2552B" w14:textId="78A59024" w:rsidR="008F34B3" w:rsidRPr="005C652C" w:rsidRDefault="00B623FA" w:rsidP="008F34B3">
      <w:pPr>
        <w:ind w:left="708" w:hanging="708"/>
        <w:rPr>
          <w:b/>
          <w:sz w:val="22"/>
          <w:szCs w:val="22"/>
        </w:rPr>
      </w:pPr>
      <w:r>
        <w:rPr>
          <w:b/>
          <w:sz w:val="22"/>
          <w:szCs w:val="22"/>
        </w:rPr>
        <w:t>Voor c</w:t>
      </w:r>
      <w:r w:rsidR="006D0332" w:rsidRPr="005C652C">
        <w:rPr>
          <w:b/>
          <w:sz w:val="22"/>
          <w:szCs w:val="22"/>
        </w:rPr>
        <w:t xml:space="preserve">oncurrentieonderzoek: </w:t>
      </w:r>
    </w:p>
    <w:p w14:paraId="7449F982" w14:textId="4F586F4A" w:rsidR="006D0332" w:rsidRPr="005C652C" w:rsidRDefault="006D0332" w:rsidP="008F34B3">
      <w:pPr>
        <w:ind w:left="708" w:hanging="708"/>
        <w:rPr>
          <w:sz w:val="22"/>
          <w:szCs w:val="22"/>
        </w:rPr>
      </w:pPr>
      <w:r w:rsidRPr="005C652C">
        <w:rPr>
          <w:sz w:val="22"/>
          <w:szCs w:val="22"/>
        </w:rPr>
        <w:t xml:space="preserve">Websites </w:t>
      </w:r>
    </w:p>
    <w:p w14:paraId="54F5D47B" w14:textId="0EB25170" w:rsidR="006D0332" w:rsidRPr="005C652C" w:rsidRDefault="006D0332" w:rsidP="008F34B3">
      <w:pPr>
        <w:ind w:left="708" w:hanging="708"/>
        <w:rPr>
          <w:sz w:val="22"/>
          <w:szCs w:val="22"/>
        </w:rPr>
      </w:pPr>
      <w:r w:rsidRPr="005C652C">
        <w:rPr>
          <w:sz w:val="22"/>
          <w:szCs w:val="22"/>
        </w:rPr>
        <w:t xml:space="preserve">Jaarverslagen </w:t>
      </w:r>
    </w:p>
    <w:p w14:paraId="75E564F2" w14:textId="77777777" w:rsidR="006D0332" w:rsidRPr="005C652C" w:rsidRDefault="006D0332" w:rsidP="006D0332">
      <w:pPr>
        <w:ind w:left="708" w:hanging="708"/>
        <w:rPr>
          <w:sz w:val="22"/>
          <w:szCs w:val="22"/>
        </w:rPr>
      </w:pPr>
      <w:proofErr w:type="spellStart"/>
      <w:r w:rsidRPr="005C652C">
        <w:rPr>
          <w:sz w:val="22"/>
          <w:szCs w:val="22"/>
        </w:rPr>
        <w:t>Facebook</w:t>
      </w:r>
      <w:proofErr w:type="spellEnd"/>
      <w:r w:rsidRPr="005C652C">
        <w:rPr>
          <w:sz w:val="22"/>
          <w:szCs w:val="22"/>
        </w:rPr>
        <w:t xml:space="preserve"> pagina of bedrijfspagina </w:t>
      </w:r>
      <w:proofErr w:type="spellStart"/>
      <w:r w:rsidRPr="005C652C">
        <w:rPr>
          <w:sz w:val="22"/>
          <w:szCs w:val="22"/>
        </w:rPr>
        <w:t>LinkedIn</w:t>
      </w:r>
      <w:proofErr w:type="spellEnd"/>
    </w:p>
    <w:p w14:paraId="7C5E9830" w14:textId="37454FFE" w:rsidR="006D0332" w:rsidRPr="005C652C" w:rsidRDefault="006D0332" w:rsidP="006D0332">
      <w:pPr>
        <w:ind w:left="708" w:hanging="708"/>
        <w:rPr>
          <w:sz w:val="22"/>
          <w:szCs w:val="22"/>
        </w:rPr>
      </w:pPr>
      <w:r w:rsidRPr="005C652C">
        <w:rPr>
          <w:sz w:val="22"/>
          <w:szCs w:val="22"/>
        </w:rPr>
        <w:t>Vacatures/functiebeschrijving</w:t>
      </w:r>
      <w:r w:rsidR="007E0419" w:rsidRPr="005C652C">
        <w:rPr>
          <w:sz w:val="22"/>
          <w:szCs w:val="22"/>
        </w:rPr>
        <w:t xml:space="preserve"> (via werving &amp; selectie </w:t>
      </w:r>
      <w:r w:rsidR="005C652C" w:rsidRPr="005C652C">
        <w:rPr>
          <w:sz w:val="22"/>
          <w:szCs w:val="22"/>
        </w:rPr>
        <w:t>bureaus</w:t>
      </w:r>
      <w:r w:rsidR="007E0419" w:rsidRPr="005C652C">
        <w:rPr>
          <w:sz w:val="22"/>
          <w:szCs w:val="22"/>
        </w:rPr>
        <w:t>)</w:t>
      </w:r>
    </w:p>
    <w:p w14:paraId="54016871" w14:textId="77777777" w:rsidR="007E0419" w:rsidRPr="005C652C" w:rsidRDefault="007E0419" w:rsidP="006D0332">
      <w:pPr>
        <w:ind w:left="708" w:hanging="708"/>
        <w:rPr>
          <w:sz w:val="22"/>
          <w:szCs w:val="22"/>
        </w:rPr>
      </w:pPr>
      <w:r w:rsidRPr="005C652C">
        <w:rPr>
          <w:sz w:val="22"/>
          <w:szCs w:val="22"/>
        </w:rPr>
        <w:t>Offertes</w:t>
      </w:r>
    </w:p>
    <w:p w14:paraId="55108C65" w14:textId="4718A77F" w:rsidR="00E55ED9" w:rsidRPr="005C652C" w:rsidRDefault="00662B01" w:rsidP="006D0332">
      <w:pPr>
        <w:ind w:left="708" w:hanging="708"/>
        <w:rPr>
          <w:sz w:val="22"/>
          <w:szCs w:val="22"/>
        </w:rPr>
      </w:pPr>
      <w:hyperlink r:id="rId7" w:history="1">
        <w:r w:rsidRPr="005C652C">
          <w:rPr>
            <w:rStyle w:val="Hyperlink"/>
            <w:sz w:val="22"/>
            <w:szCs w:val="22"/>
          </w:rPr>
          <w:t>http://marketingdata.eu</w:t>
        </w:r>
      </w:hyperlink>
    </w:p>
    <w:p w14:paraId="0AD161A1" w14:textId="52CFC217" w:rsidR="00662B01" w:rsidRPr="005C652C" w:rsidRDefault="00662B01" w:rsidP="006D0332">
      <w:pPr>
        <w:ind w:left="708" w:hanging="708"/>
        <w:rPr>
          <w:sz w:val="22"/>
          <w:szCs w:val="22"/>
        </w:rPr>
      </w:pPr>
      <w:r w:rsidRPr="005C652C">
        <w:rPr>
          <w:sz w:val="22"/>
          <w:szCs w:val="22"/>
        </w:rPr>
        <w:t>leveranciers</w:t>
      </w:r>
    </w:p>
    <w:p w14:paraId="17DEA0E9" w14:textId="0755D615" w:rsidR="00662B01" w:rsidRPr="005C652C" w:rsidRDefault="00662B01" w:rsidP="006D0332">
      <w:pPr>
        <w:ind w:left="708" w:hanging="708"/>
        <w:rPr>
          <w:sz w:val="22"/>
          <w:szCs w:val="22"/>
        </w:rPr>
      </w:pPr>
      <w:r w:rsidRPr="005C652C">
        <w:rPr>
          <w:sz w:val="22"/>
          <w:szCs w:val="22"/>
        </w:rPr>
        <w:t>klanten</w:t>
      </w:r>
    </w:p>
    <w:p w14:paraId="76E6D442" w14:textId="77777777" w:rsidR="006D0332" w:rsidRPr="005C652C" w:rsidRDefault="006D0332" w:rsidP="006D0332">
      <w:pPr>
        <w:ind w:left="708" w:hanging="708"/>
        <w:rPr>
          <w:sz w:val="22"/>
          <w:szCs w:val="22"/>
        </w:rPr>
      </w:pPr>
    </w:p>
    <w:p w14:paraId="1069D274" w14:textId="302415D1" w:rsidR="006D0332" w:rsidRPr="005C652C" w:rsidRDefault="00B623FA" w:rsidP="006D0332">
      <w:pPr>
        <w:ind w:left="708" w:hanging="708"/>
        <w:rPr>
          <w:b/>
          <w:sz w:val="22"/>
          <w:szCs w:val="22"/>
        </w:rPr>
      </w:pPr>
      <w:r>
        <w:rPr>
          <w:b/>
          <w:sz w:val="22"/>
          <w:szCs w:val="22"/>
        </w:rPr>
        <w:t>Voor m</w:t>
      </w:r>
      <w:r w:rsidR="00A33F88" w:rsidRPr="005C652C">
        <w:rPr>
          <w:b/>
          <w:sz w:val="22"/>
          <w:szCs w:val="22"/>
        </w:rPr>
        <w:t>arkten en sectoren</w:t>
      </w:r>
      <w:r w:rsidR="006D0332" w:rsidRPr="005C652C">
        <w:rPr>
          <w:b/>
          <w:sz w:val="22"/>
          <w:szCs w:val="22"/>
        </w:rPr>
        <w:t>:</w:t>
      </w:r>
    </w:p>
    <w:p w14:paraId="46BB63F6" w14:textId="77777777" w:rsidR="006D0332" w:rsidRPr="005C652C" w:rsidRDefault="006D0332" w:rsidP="006D0332">
      <w:pPr>
        <w:ind w:left="708" w:hanging="708"/>
        <w:rPr>
          <w:sz w:val="22"/>
          <w:szCs w:val="22"/>
        </w:rPr>
      </w:pPr>
      <w:r w:rsidRPr="005C652C">
        <w:rPr>
          <w:sz w:val="22"/>
          <w:szCs w:val="22"/>
        </w:rPr>
        <w:t>Centraal Bureau voor de Statistiek</w:t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hyperlink r:id="rId8" w:history="1">
        <w:r w:rsidRPr="005C652C">
          <w:rPr>
            <w:rStyle w:val="Hyperlink"/>
            <w:sz w:val="22"/>
            <w:szCs w:val="22"/>
          </w:rPr>
          <w:t>www.cbs.nl</w:t>
        </w:r>
      </w:hyperlink>
    </w:p>
    <w:p w14:paraId="1DF6BA92" w14:textId="77777777" w:rsidR="006D0332" w:rsidRPr="005C652C" w:rsidRDefault="006D0332" w:rsidP="006D0332">
      <w:pPr>
        <w:ind w:left="708" w:hanging="708"/>
        <w:rPr>
          <w:sz w:val="22"/>
          <w:szCs w:val="22"/>
        </w:rPr>
      </w:pPr>
      <w:r w:rsidRPr="005C652C">
        <w:rPr>
          <w:sz w:val="22"/>
          <w:szCs w:val="22"/>
        </w:rPr>
        <w:t>Cen</w:t>
      </w:r>
      <w:r w:rsidR="00667F47" w:rsidRPr="005C652C">
        <w:rPr>
          <w:sz w:val="22"/>
          <w:szCs w:val="22"/>
        </w:rPr>
        <w:t>t</w:t>
      </w:r>
      <w:r w:rsidRPr="005C652C">
        <w:rPr>
          <w:sz w:val="22"/>
          <w:szCs w:val="22"/>
        </w:rPr>
        <w:t>raal Planbureau</w:t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hyperlink r:id="rId9" w:history="1">
        <w:r w:rsidRPr="005C652C">
          <w:rPr>
            <w:rStyle w:val="Hyperlink"/>
            <w:sz w:val="22"/>
            <w:szCs w:val="22"/>
          </w:rPr>
          <w:t>www.cpb.nl</w:t>
        </w:r>
      </w:hyperlink>
    </w:p>
    <w:p w14:paraId="1D604397" w14:textId="77777777" w:rsidR="006D0332" w:rsidRPr="005C652C" w:rsidRDefault="006D0332" w:rsidP="006D0332">
      <w:pPr>
        <w:ind w:left="708" w:hanging="708"/>
        <w:rPr>
          <w:sz w:val="22"/>
          <w:szCs w:val="22"/>
        </w:rPr>
      </w:pPr>
      <w:r w:rsidRPr="005C652C">
        <w:rPr>
          <w:sz w:val="22"/>
          <w:szCs w:val="22"/>
        </w:rPr>
        <w:t>Kamer van Koophandel</w:t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hyperlink r:id="rId10" w:history="1">
        <w:r w:rsidRPr="005C652C">
          <w:rPr>
            <w:rStyle w:val="Hyperlink"/>
            <w:sz w:val="22"/>
            <w:szCs w:val="22"/>
          </w:rPr>
          <w:t>www.kvk.nl</w:t>
        </w:r>
      </w:hyperlink>
    </w:p>
    <w:p w14:paraId="110DB573" w14:textId="77777777" w:rsidR="00E55ED9" w:rsidRPr="005C652C" w:rsidRDefault="006D0332" w:rsidP="00FC2FAD">
      <w:pPr>
        <w:ind w:left="708" w:hanging="708"/>
        <w:rPr>
          <w:sz w:val="22"/>
          <w:szCs w:val="22"/>
        </w:rPr>
      </w:pPr>
      <w:r w:rsidRPr="005C652C">
        <w:rPr>
          <w:sz w:val="22"/>
          <w:szCs w:val="22"/>
        </w:rPr>
        <w:t>ING</w:t>
      </w:r>
      <w:r w:rsidR="00FC2FAD" w:rsidRPr="005C652C">
        <w:rPr>
          <w:sz w:val="22"/>
          <w:szCs w:val="22"/>
        </w:rPr>
        <w:tab/>
      </w:r>
      <w:r w:rsidR="00FC2FAD" w:rsidRPr="005C652C">
        <w:rPr>
          <w:sz w:val="22"/>
          <w:szCs w:val="22"/>
        </w:rPr>
        <w:tab/>
      </w:r>
      <w:r w:rsidR="00FC2FAD" w:rsidRPr="005C652C">
        <w:rPr>
          <w:sz w:val="22"/>
          <w:szCs w:val="22"/>
        </w:rPr>
        <w:tab/>
      </w:r>
      <w:hyperlink r:id="rId11" w:history="1">
        <w:r w:rsidR="00FC2FAD" w:rsidRPr="005C652C">
          <w:rPr>
            <w:rStyle w:val="Hyperlink"/>
            <w:sz w:val="22"/>
            <w:szCs w:val="22"/>
          </w:rPr>
          <w:t>https://www.ing.nl/zakelijk/kennis-over-de-economie/index.html</w:t>
        </w:r>
      </w:hyperlink>
    </w:p>
    <w:p w14:paraId="55F6BC17" w14:textId="77777777" w:rsidR="006D0332" w:rsidRPr="005C652C" w:rsidRDefault="006D0332" w:rsidP="00FC2FAD">
      <w:pPr>
        <w:rPr>
          <w:sz w:val="22"/>
          <w:szCs w:val="22"/>
        </w:rPr>
      </w:pPr>
      <w:r w:rsidRPr="005C652C">
        <w:rPr>
          <w:sz w:val="22"/>
          <w:szCs w:val="22"/>
        </w:rPr>
        <w:t>ABN Amro</w:t>
      </w:r>
      <w:r w:rsidR="00FC2FAD" w:rsidRPr="005C652C">
        <w:rPr>
          <w:sz w:val="22"/>
          <w:szCs w:val="22"/>
        </w:rPr>
        <w:tab/>
      </w:r>
      <w:r w:rsidR="00FC2FAD" w:rsidRPr="005C652C">
        <w:rPr>
          <w:sz w:val="22"/>
          <w:szCs w:val="22"/>
        </w:rPr>
        <w:tab/>
      </w:r>
      <w:r w:rsidR="00FC2FAD" w:rsidRPr="005C652C">
        <w:rPr>
          <w:sz w:val="22"/>
          <w:szCs w:val="22"/>
        </w:rPr>
        <w:tab/>
      </w:r>
      <w:r w:rsidR="00FC2FAD" w:rsidRPr="005C652C">
        <w:rPr>
          <w:sz w:val="22"/>
          <w:szCs w:val="22"/>
        </w:rPr>
        <w:tab/>
      </w:r>
      <w:hyperlink r:id="rId12" w:history="1">
        <w:r w:rsidR="00FC2FAD" w:rsidRPr="005C652C">
          <w:rPr>
            <w:rStyle w:val="Hyperlink"/>
            <w:sz w:val="22"/>
            <w:szCs w:val="22"/>
          </w:rPr>
          <w:t>https://insights.abnamro.nl/category/sectoren/</w:t>
        </w:r>
      </w:hyperlink>
    </w:p>
    <w:p w14:paraId="759AAAD9" w14:textId="3D996B52" w:rsidR="006D0332" w:rsidRPr="005C652C" w:rsidRDefault="005C652C" w:rsidP="00FC2FA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Financieele</w:t>
      </w:r>
      <w:proofErr w:type="spellEnd"/>
      <w:r>
        <w:rPr>
          <w:sz w:val="22"/>
          <w:szCs w:val="22"/>
        </w:rPr>
        <w:t xml:space="preserve"> D</w:t>
      </w:r>
      <w:r w:rsidR="006D0332" w:rsidRPr="005C652C">
        <w:rPr>
          <w:sz w:val="22"/>
          <w:szCs w:val="22"/>
        </w:rPr>
        <w:t>agblad</w:t>
      </w:r>
      <w:r w:rsidR="006D0332" w:rsidRPr="005C652C">
        <w:rPr>
          <w:sz w:val="22"/>
          <w:szCs w:val="22"/>
        </w:rPr>
        <w:tab/>
      </w:r>
      <w:r w:rsidR="006D0332" w:rsidRPr="005C652C">
        <w:rPr>
          <w:sz w:val="22"/>
          <w:szCs w:val="22"/>
        </w:rPr>
        <w:tab/>
      </w:r>
      <w:r w:rsidR="006D0332" w:rsidRPr="005C652C">
        <w:rPr>
          <w:sz w:val="22"/>
          <w:szCs w:val="22"/>
        </w:rPr>
        <w:tab/>
      </w:r>
      <w:r w:rsidR="006D0332" w:rsidRPr="005C652C">
        <w:rPr>
          <w:sz w:val="22"/>
          <w:szCs w:val="22"/>
        </w:rPr>
        <w:tab/>
      </w:r>
      <w:r w:rsidR="006D0332" w:rsidRPr="005C652C">
        <w:rPr>
          <w:sz w:val="22"/>
          <w:szCs w:val="22"/>
        </w:rPr>
        <w:tab/>
      </w:r>
      <w:r w:rsidR="006D0332" w:rsidRPr="005C652C">
        <w:rPr>
          <w:sz w:val="22"/>
          <w:szCs w:val="22"/>
        </w:rPr>
        <w:tab/>
      </w:r>
      <w:r w:rsidR="006D0332" w:rsidRPr="005C652C">
        <w:rPr>
          <w:sz w:val="22"/>
          <w:szCs w:val="22"/>
        </w:rPr>
        <w:tab/>
      </w:r>
      <w:hyperlink r:id="rId13" w:history="1">
        <w:r w:rsidR="006D0332" w:rsidRPr="005C652C">
          <w:rPr>
            <w:rStyle w:val="Hyperlink"/>
            <w:sz w:val="22"/>
            <w:szCs w:val="22"/>
          </w:rPr>
          <w:t>www.fd.nl</w:t>
        </w:r>
      </w:hyperlink>
    </w:p>
    <w:p w14:paraId="499947A2" w14:textId="77777777" w:rsidR="00FC2FAD" w:rsidRPr="005C652C" w:rsidRDefault="006D0332" w:rsidP="006D0332">
      <w:pPr>
        <w:rPr>
          <w:sz w:val="22"/>
          <w:szCs w:val="22"/>
        </w:rPr>
      </w:pPr>
      <w:r w:rsidRPr="005C652C">
        <w:rPr>
          <w:sz w:val="22"/>
          <w:szCs w:val="22"/>
        </w:rPr>
        <w:t>Rabobank Cijfers en trends</w:t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="00FC2FAD" w:rsidRPr="005C652C">
        <w:rPr>
          <w:sz w:val="22"/>
          <w:szCs w:val="22"/>
        </w:rPr>
        <w:tab/>
      </w:r>
      <w:hyperlink r:id="rId14" w:history="1">
        <w:r w:rsidR="00FC2FAD" w:rsidRPr="005C652C">
          <w:rPr>
            <w:rStyle w:val="Hyperlink"/>
            <w:sz w:val="22"/>
            <w:szCs w:val="22"/>
          </w:rPr>
          <w:t>https://www.rabobankcijfersentrends.nl</w:t>
        </w:r>
      </w:hyperlink>
    </w:p>
    <w:p w14:paraId="185DF4FC" w14:textId="77777777" w:rsidR="00E55ED9" w:rsidRPr="005C652C" w:rsidRDefault="00E55ED9" w:rsidP="00FC2FAD">
      <w:pPr>
        <w:rPr>
          <w:sz w:val="22"/>
          <w:szCs w:val="22"/>
        </w:rPr>
      </w:pPr>
      <w:r w:rsidRPr="005C652C">
        <w:rPr>
          <w:sz w:val="22"/>
          <w:szCs w:val="22"/>
        </w:rPr>
        <w:t>Reuters</w:t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hyperlink r:id="rId15" w:history="1">
        <w:r w:rsidRPr="005C652C">
          <w:rPr>
            <w:rStyle w:val="Hyperlink"/>
            <w:sz w:val="22"/>
            <w:szCs w:val="22"/>
          </w:rPr>
          <w:t>www.reuters.com</w:t>
        </w:r>
      </w:hyperlink>
    </w:p>
    <w:p w14:paraId="678C26EF" w14:textId="77777777" w:rsidR="006D0332" w:rsidRPr="005C652C" w:rsidRDefault="006D0332" w:rsidP="00E55ED9">
      <w:pPr>
        <w:rPr>
          <w:sz w:val="22"/>
          <w:szCs w:val="22"/>
        </w:rPr>
      </w:pPr>
      <w:r w:rsidRPr="005C652C">
        <w:rPr>
          <w:sz w:val="22"/>
          <w:szCs w:val="22"/>
        </w:rPr>
        <w:t>Marketingdata</w:t>
      </w:r>
      <w:r w:rsidR="00FC2FAD" w:rsidRPr="005C652C">
        <w:rPr>
          <w:sz w:val="22"/>
          <w:szCs w:val="22"/>
        </w:rPr>
        <w:tab/>
      </w:r>
      <w:r w:rsidR="00FC2FAD" w:rsidRPr="005C652C">
        <w:rPr>
          <w:sz w:val="22"/>
          <w:szCs w:val="22"/>
        </w:rPr>
        <w:tab/>
      </w:r>
      <w:r w:rsidR="00FC2FAD" w:rsidRPr="005C652C">
        <w:rPr>
          <w:sz w:val="22"/>
          <w:szCs w:val="22"/>
        </w:rPr>
        <w:tab/>
      </w:r>
      <w:r w:rsidR="00FC2FAD" w:rsidRPr="005C652C">
        <w:rPr>
          <w:sz w:val="22"/>
          <w:szCs w:val="22"/>
        </w:rPr>
        <w:tab/>
      </w:r>
      <w:r w:rsidR="00FC2FAD" w:rsidRPr="005C652C">
        <w:rPr>
          <w:sz w:val="22"/>
          <w:szCs w:val="22"/>
        </w:rPr>
        <w:tab/>
      </w:r>
      <w:r w:rsidR="00FC2FAD" w:rsidRPr="005C652C">
        <w:rPr>
          <w:sz w:val="22"/>
          <w:szCs w:val="22"/>
        </w:rPr>
        <w:tab/>
      </w:r>
      <w:r w:rsidR="00FC2FAD" w:rsidRPr="005C652C">
        <w:rPr>
          <w:sz w:val="22"/>
          <w:szCs w:val="22"/>
        </w:rPr>
        <w:tab/>
      </w:r>
      <w:hyperlink r:id="rId16" w:history="1">
        <w:r w:rsidR="00FC2FAD" w:rsidRPr="005C652C">
          <w:rPr>
            <w:rStyle w:val="Hyperlink"/>
            <w:sz w:val="22"/>
            <w:szCs w:val="22"/>
          </w:rPr>
          <w:t>http://marketingdata.eu</w:t>
        </w:r>
      </w:hyperlink>
    </w:p>
    <w:p w14:paraId="06BE924B" w14:textId="77777777" w:rsidR="006D0332" w:rsidRPr="005C652C" w:rsidRDefault="006D0332" w:rsidP="00FC2FAD">
      <w:pPr>
        <w:rPr>
          <w:sz w:val="22"/>
          <w:szCs w:val="22"/>
        </w:rPr>
      </w:pPr>
      <w:r w:rsidRPr="005C652C">
        <w:rPr>
          <w:sz w:val="22"/>
          <w:szCs w:val="22"/>
        </w:rPr>
        <w:t xml:space="preserve">Markt/economische gegevens Nederland </w:t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hyperlink r:id="rId17" w:history="1">
        <w:r w:rsidRPr="005C652C">
          <w:rPr>
            <w:rStyle w:val="Hyperlink"/>
            <w:sz w:val="22"/>
            <w:szCs w:val="22"/>
          </w:rPr>
          <w:t>www.holla</w:t>
        </w:r>
        <w:r w:rsidRPr="005C652C">
          <w:rPr>
            <w:rStyle w:val="Hyperlink"/>
            <w:sz w:val="22"/>
            <w:szCs w:val="22"/>
          </w:rPr>
          <w:t>nd</w:t>
        </w:r>
        <w:r w:rsidRPr="005C652C">
          <w:rPr>
            <w:rStyle w:val="Hyperlink"/>
            <w:sz w:val="22"/>
            <w:szCs w:val="22"/>
          </w:rPr>
          <w:t>trade.nl</w:t>
        </w:r>
      </w:hyperlink>
    </w:p>
    <w:p w14:paraId="57FEF733" w14:textId="77777777" w:rsidR="004F3E44" w:rsidRPr="005C652C" w:rsidRDefault="004F3E44" w:rsidP="006D0332">
      <w:pPr>
        <w:ind w:left="708" w:hanging="708"/>
        <w:rPr>
          <w:sz w:val="22"/>
          <w:szCs w:val="22"/>
        </w:rPr>
      </w:pPr>
      <w:r w:rsidRPr="005C652C">
        <w:rPr>
          <w:sz w:val="22"/>
          <w:szCs w:val="22"/>
        </w:rPr>
        <w:t>Vakbladen</w:t>
      </w:r>
    </w:p>
    <w:p w14:paraId="772C8E55" w14:textId="5DEAC2DA" w:rsidR="005C652C" w:rsidRPr="005C652C" w:rsidRDefault="005C652C" w:rsidP="006D0332">
      <w:pPr>
        <w:ind w:left="708" w:hanging="708"/>
        <w:rPr>
          <w:sz w:val="22"/>
          <w:szCs w:val="22"/>
        </w:rPr>
      </w:pPr>
      <w:r w:rsidRPr="005C652C">
        <w:rPr>
          <w:sz w:val="22"/>
          <w:szCs w:val="22"/>
        </w:rPr>
        <w:t>Seminars</w:t>
      </w:r>
    </w:p>
    <w:p w14:paraId="6B5E42F4" w14:textId="77777777" w:rsidR="004F3E44" w:rsidRPr="005C652C" w:rsidRDefault="004F3E44" w:rsidP="006D0332">
      <w:pPr>
        <w:ind w:left="708" w:hanging="708"/>
        <w:rPr>
          <w:sz w:val="22"/>
          <w:szCs w:val="22"/>
        </w:rPr>
      </w:pPr>
      <w:r w:rsidRPr="005C652C">
        <w:rPr>
          <w:sz w:val="22"/>
          <w:szCs w:val="22"/>
        </w:rPr>
        <w:t>Brancheverenigingen</w:t>
      </w:r>
    </w:p>
    <w:p w14:paraId="1A3B8C45" w14:textId="77777777" w:rsidR="00667F47" w:rsidRPr="005C652C" w:rsidRDefault="00667F47" w:rsidP="00667F47">
      <w:pPr>
        <w:ind w:left="708" w:hanging="708"/>
        <w:rPr>
          <w:sz w:val="22"/>
          <w:szCs w:val="22"/>
        </w:rPr>
      </w:pPr>
      <w:r w:rsidRPr="005C652C">
        <w:rPr>
          <w:sz w:val="22"/>
          <w:szCs w:val="22"/>
        </w:rPr>
        <w:t>Gemeenten</w:t>
      </w:r>
    </w:p>
    <w:p w14:paraId="7980EFD4" w14:textId="77777777" w:rsidR="004F3E44" w:rsidRPr="005C652C" w:rsidRDefault="004F3E44" w:rsidP="004F3E44">
      <w:pPr>
        <w:rPr>
          <w:sz w:val="22"/>
          <w:szCs w:val="22"/>
        </w:rPr>
      </w:pPr>
      <w:proofErr w:type="spellStart"/>
      <w:r w:rsidRPr="005C652C">
        <w:rPr>
          <w:rFonts w:cs="Arial"/>
          <w:sz w:val="22"/>
          <w:szCs w:val="22"/>
          <w:lang w:val="en-US"/>
        </w:rPr>
        <w:t>Kennissite</w:t>
      </w:r>
      <w:proofErr w:type="spellEnd"/>
      <w:r w:rsidRPr="005C652C">
        <w:rPr>
          <w:rFonts w:cs="Arial"/>
          <w:sz w:val="22"/>
          <w:szCs w:val="22"/>
          <w:lang w:val="en-US"/>
        </w:rPr>
        <w:t xml:space="preserve"> MKB en </w:t>
      </w:r>
      <w:proofErr w:type="spellStart"/>
      <w:r w:rsidRPr="005C652C">
        <w:rPr>
          <w:rFonts w:cs="Arial"/>
          <w:sz w:val="22"/>
          <w:szCs w:val="22"/>
          <w:lang w:val="en-US"/>
        </w:rPr>
        <w:t>Ondernemerschap</w:t>
      </w:r>
      <w:proofErr w:type="spellEnd"/>
      <w:r w:rsidR="00FC2FAD" w:rsidRPr="005C652C">
        <w:rPr>
          <w:rFonts w:cs="Arial"/>
          <w:sz w:val="22"/>
          <w:szCs w:val="22"/>
          <w:lang w:val="en-US"/>
        </w:rPr>
        <w:tab/>
      </w:r>
      <w:r w:rsidR="00FC2FAD" w:rsidRPr="005C652C">
        <w:rPr>
          <w:rFonts w:cs="Arial"/>
          <w:sz w:val="22"/>
          <w:szCs w:val="22"/>
          <w:lang w:val="en-US"/>
        </w:rPr>
        <w:tab/>
      </w:r>
      <w:r w:rsidRPr="005C652C">
        <w:rPr>
          <w:rFonts w:cs="Arial"/>
          <w:sz w:val="22"/>
          <w:szCs w:val="22"/>
          <w:lang w:val="en-US"/>
        </w:rPr>
        <w:t>http://ondernemerschap.panteia.nl</w:t>
      </w:r>
    </w:p>
    <w:p w14:paraId="627DA421" w14:textId="77777777" w:rsidR="004F3E44" w:rsidRPr="005C652C" w:rsidRDefault="004F3E44" w:rsidP="006D0332">
      <w:pPr>
        <w:ind w:left="708" w:hanging="708"/>
        <w:rPr>
          <w:sz w:val="22"/>
          <w:szCs w:val="22"/>
        </w:rPr>
      </w:pPr>
      <w:r w:rsidRPr="005C652C">
        <w:rPr>
          <w:sz w:val="22"/>
          <w:szCs w:val="22"/>
        </w:rPr>
        <w:t>Rijksdienst voor Ondernemend Nederland</w:t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r w:rsidRPr="005C652C">
        <w:rPr>
          <w:sz w:val="22"/>
          <w:szCs w:val="22"/>
        </w:rPr>
        <w:tab/>
      </w:r>
      <w:hyperlink r:id="rId18" w:history="1">
        <w:r w:rsidRPr="005C652C">
          <w:rPr>
            <w:rStyle w:val="Hyperlink"/>
            <w:sz w:val="22"/>
            <w:szCs w:val="22"/>
          </w:rPr>
          <w:t>http://www.rvo.nl</w:t>
        </w:r>
      </w:hyperlink>
    </w:p>
    <w:p w14:paraId="60A798B7" w14:textId="77777777" w:rsidR="006D0332" w:rsidRPr="005C652C" w:rsidRDefault="006D0332" w:rsidP="00182C8B">
      <w:pPr>
        <w:rPr>
          <w:sz w:val="22"/>
          <w:szCs w:val="22"/>
        </w:rPr>
      </w:pPr>
    </w:p>
    <w:p w14:paraId="189A807F" w14:textId="77777777" w:rsidR="006D0332" w:rsidRPr="005C652C" w:rsidRDefault="006D0332" w:rsidP="006D0332">
      <w:pPr>
        <w:ind w:left="708" w:hanging="708"/>
        <w:rPr>
          <w:sz w:val="22"/>
          <w:szCs w:val="22"/>
        </w:rPr>
      </w:pPr>
    </w:p>
    <w:p w14:paraId="6EC8721D" w14:textId="5C0D38CB" w:rsidR="00182C8B" w:rsidRPr="005C652C" w:rsidRDefault="00182C8B" w:rsidP="00182C8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5C652C">
        <w:rPr>
          <w:sz w:val="22"/>
          <w:szCs w:val="22"/>
        </w:rPr>
        <w:t>Veel research kan je vanachter je bureau doen (deskresearch) maar soms is het beter om mensen live te spreken</w:t>
      </w:r>
      <w:r w:rsidR="005C652C" w:rsidRPr="005C652C">
        <w:rPr>
          <w:sz w:val="22"/>
          <w:szCs w:val="22"/>
        </w:rPr>
        <w:t xml:space="preserve"> (fieldresearch)</w:t>
      </w:r>
      <w:r w:rsidRPr="005C652C">
        <w:rPr>
          <w:sz w:val="22"/>
          <w:szCs w:val="22"/>
        </w:rPr>
        <w:t xml:space="preserve">: specialisten (bij een </w:t>
      </w:r>
      <w:r w:rsidR="005C652C" w:rsidRPr="005C652C">
        <w:rPr>
          <w:sz w:val="22"/>
          <w:szCs w:val="22"/>
        </w:rPr>
        <w:t>branche-organisatie bijv.) spreken vaak graag over hun marktkennis, maar jouw eigen klanten kunnen je ook vertellen waarom ze bij jou komen en niet bij de concurrent.</w:t>
      </w:r>
    </w:p>
    <w:p w14:paraId="7A403DB5" w14:textId="77777777" w:rsidR="008F34B3" w:rsidRPr="005C652C" w:rsidRDefault="008F34B3" w:rsidP="00182C8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5C652C">
        <w:rPr>
          <w:sz w:val="22"/>
          <w:szCs w:val="22"/>
        </w:rPr>
        <w:t>Sneeuwbalmethode: vaak stuit je tijdens het verzamelen van informatie op nieuwe informatiebronnen. Zo kom je aan steeds meer relevante informatie</w:t>
      </w:r>
      <w:r w:rsidR="007E0419" w:rsidRPr="005C652C">
        <w:rPr>
          <w:sz w:val="22"/>
          <w:szCs w:val="22"/>
        </w:rPr>
        <w:t>. Wees echter selectief want je kan zo steeds verder van relevante informatie afdwalen!</w:t>
      </w:r>
    </w:p>
    <w:p w14:paraId="0D8C4417" w14:textId="77777777" w:rsidR="008F34B3" w:rsidRPr="005C652C" w:rsidRDefault="007E0419" w:rsidP="00182C8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5C652C">
        <w:rPr>
          <w:sz w:val="22"/>
          <w:szCs w:val="22"/>
        </w:rPr>
        <w:t>Let dus op de betrouwbaarheid</w:t>
      </w:r>
      <w:r w:rsidR="008F34B3" w:rsidRPr="005C652C">
        <w:rPr>
          <w:sz w:val="22"/>
          <w:szCs w:val="22"/>
        </w:rPr>
        <w:t xml:space="preserve"> en actualiteit van inform</w:t>
      </w:r>
      <w:bookmarkStart w:id="0" w:name="_GoBack"/>
      <w:bookmarkEnd w:id="0"/>
      <w:r w:rsidR="008F34B3" w:rsidRPr="005C652C">
        <w:rPr>
          <w:sz w:val="22"/>
          <w:szCs w:val="22"/>
        </w:rPr>
        <w:t xml:space="preserve">atie: niet alle bronnen zijn even betrouwbaar. Vooral op internet kan iedereen van alles plaatsen, dus probeer altijd te kijken of je bron betrouwbaar is. </w:t>
      </w:r>
      <w:r w:rsidR="006D0332" w:rsidRPr="005C652C">
        <w:rPr>
          <w:sz w:val="22"/>
          <w:szCs w:val="22"/>
        </w:rPr>
        <w:t xml:space="preserve">Daarnaast wil je alleen recente informatie meenemen in je onderzoek. Probeer </w:t>
      </w:r>
      <w:r w:rsidRPr="005C652C">
        <w:rPr>
          <w:sz w:val="22"/>
          <w:szCs w:val="22"/>
        </w:rPr>
        <w:t>van tevoren</w:t>
      </w:r>
      <w:r w:rsidR="006D0332" w:rsidRPr="005C652C">
        <w:rPr>
          <w:sz w:val="22"/>
          <w:szCs w:val="22"/>
        </w:rPr>
        <w:t xml:space="preserve"> te </w:t>
      </w:r>
      <w:r w:rsidRPr="005C652C">
        <w:rPr>
          <w:sz w:val="22"/>
          <w:szCs w:val="22"/>
        </w:rPr>
        <w:t>bedenken hoe recent jouw informatie moet zijn</w:t>
      </w:r>
      <w:r w:rsidR="006D0332" w:rsidRPr="005C652C">
        <w:rPr>
          <w:sz w:val="22"/>
          <w:szCs w:val="22"/>
        </w:rPr>
        <w:t>.</w:t>
      </w:r>
      <w:r w:rsidRPr="005C652C">
        <w:rPr>
          <w:sz w:val="22"/>
          <w:szCs w:val="22"/>
        </w:rPr>
        <w:t xml:space="preserve"> Wil je je beperken tot de afgelopen 3 jaar?</w:t>
      </w:r>
      <w:r w:rsidR="006D0332" w:rsidRPr="005C652C">
        <w:rPr>
          <w:sz w:val="22"/>
          <w:szCs w:val="22"/>
        </w:rPr>
        <w:t xml:space="preserve"> </w:t>
      </w:r>
    </w:p>
    <w:sectPr w:rsidR="008F34B3" w:rsidRPr="005C652C" w:rsidSect="00F338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FDB"/>
    <w:multiLevelType w:val="hybridMultilevel"/>
    <w:tmpl w:val="1754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4B"/>
    <w:rsid w:val="00182C8B"/>
    <w:rsid w:val="004F3E44"/>
    <w:rsid w:val="005C652C"/>
    <w:rsid w:val="00604C4B"/>
    <w:rsid w:val="00662B01"/>
    <w:rsid w:val="00667F47"/>
    <w:rsid w:val="006D0332"/>
    <w:rsid w:val="007E0419"/>
    <w:rsid w:val="008F34B3"/>
    <w:rsid w:val="0091331E"/>
    <w:rsid w:val="00A33F88"/>
    <w:rsid w:val="00B623FA"/>
    <w:rsid w:val="00E55ED9"/>
    <w:rsid w:val="00F338C4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186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04C4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04C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D033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0332"/>
    <w:rPr>
      <w:color w:val="800080" w:themeColor="followedHyperlink"/>
      <w:u w:val="single"/>
    </w:rPr>
  </w:style>
  <w:style w:type="paragraph" w:styleId="Lijstalinea">
    <w:name w:val="List Paragraph"/>
    <w:basedOn w:val="Normaal"/>
    <w:uiPriority w:val="34"/>
    <w:qFormat/>
    <w:rsid w:val="00182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04C4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04C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D033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0332"/>
    <w:rPr>
      <w:color w:val="800080" w:themeColor="followedHyperlink"/>
      <w:u w:val="single"/>
    </w:rPr>
  </w:style>
  <w:style w:type="paragraph" w:styleId="Lijstalinea">
    <w:name w:val="List Paragraph"/>
    <w:basedOn w:val="Normaal"/>
    <w:uiPriority w:val="34"/>
    <w:qFormat/>
    <w:rsid w:val="00182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pb.n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kvk.nl" TargetMode="External"/><Relationship Id="rId11" Type="http://schemas.openxmlformats.org/officeDocument/2006/relationships/hyperlink" Target="https://www.ing.nl/zakelijk/kennis-over-de-economie/index.html" TargetMode="External"/><Relationship Id="rId12" Type="http://schemas.openxmlformats.org/officeDocument/2006/relationships/hyperlink" Target="https://insights.abnamro.nl/category/sectoren/" TargetMode="External"/><Relationship Id="rId13" Type="http://schemas.openxmlformats.org/officeDocument/2006/relationships/hyperlink" Target="http://www.fd.nl" TargetMode="External"/><Relationship Id="rId14" Type="http://schemas.openxmlformats.org/officeDocument/2006/relationships/hyperlink" Target="https://www.rabobankcijfersentrends.nl" TargetMode="External"/><Relationship Id="rId15" Type="http://schemas.openxmlformats.org/officeDocument/2006/relationships/hyperlink" Target="http://www.reuters.com" TargetMode="External"/><Relationship Id="rId16" Type="http://schemas.openxmlformats.org/officeDocument/2006/relationships/hyperlink" Target="http://marketingdata.eu" TargetMode="External"/><Relationship Id="rId17" Type="http://schemas.openxmlformats.org/officeDocument/2006/relationships/hyperlink" Target="http://www.holladtrade.nl" TargetMode="External"/><Relationship Id="rId18" Type="http://schemas.openxmlformats.org/officeDocument/2006/relationships/hyperlink" Target="http://www.rvo.nl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marketingdata.eu" TargetMode="External"/><Relationship Id="rId8" Type="http://schemas.openxmlformats.org/officeDocument/2006/relationships/hyperlink" Target="http://www.cbs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371</Words>
  <Characters>2042</Characters>
  <Application>Microsoft Macintosh Word</Application>
  <DocSecurity>0</DocSecurity>
  <Lines>17</Lines>
  <Paragraphs>4</Paragraphs>
  <ScaleCrop>false</ScaleCrop>
  <Company>Adalyse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Kaspersma</dc:creator>
  <cp:keywords/>
  <dc:description/>
  <cp:lastModifiedBy>Ada Kaspersma</cp:lastModifiedBy>
  <cp:revision>3</cp:revision>
  <dcterms:created xsi:type="dcterms:W3CDTF">2017-04-02T16:33:00Z</dcterms:created>
  <dcterms:modified xsi:type="dcterms:W3CDTF">2017-04-03T08:40:00Z</dcterms:modified>
</cp:coreProperties>
</file>